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15" w:rsidRDefault="000C6915" w:rsidP="000C6915">
      <w:pPr>
        <w:shd w:val="clear" w:color="auto" w:fill="FFFFFF"/>
        <w:spacing w:before="135" w:after="150" w:line="288" w:lineRule="atLeast"/>
        <w:jc w:val="center"/>
        <w:textAlignment w:val="top"/>
        <w:outlineLvl w:val="1"/>
        <w:rPr>
          <w:rFonts w:ascii="oswaldbook" w:eastAsia="Times New Roman" w:hAnsi="oswaldbook" w:cs="Times New Roman"/>
          <w:color w:val="1E1E1E"/>
          <w:sz w:val="36"/>
          <w:szCs w:val="36"/>
        </w:rPr>
      </w:pPr>
      <w:r>
        <w:rPr>
          <w:rFonts w:ascii="oswaldbook" w:eastAsia="Times New Roman" w:hAnsi="oswaldbook" w:cs="Times New Roman"/>
          <w:color w:val="1E1E1E"/>
          <w:sz w:val="36"/>
          <w:szCs w:val="36"/>
        </w:rPr>
        <w:t>Hit the Target</w:t>
      </w:r>
    </w:p>
    <w:p w:rsidR="000C6915" w:rsidRDefault="000C6915" w:rsidP="000C6915">
      <w:pPr>
        <w:shd w:val="clear" w:color="auto" w:fill="FFFFFF"/>
        <w:spacing w:before="135" w:after="150" w:line="288" w:lineRule="atLeast"/>
        <w:textAlignment w:val="top"/>
        <w:outlineLvl w:val="1"/>
        <w:rPr>
          <w:rFonts w:ascii="oswaldbook" w:eastAsia="Times New Roman" w:hAnsi="oswaldbook" w:cs="Times New Roman"/>
          <w:color w:val="1E1E1E"/>
          <w:sz w:val="36"/>
          <w:szCs w:val="36"/>
        </w:rPr>
      </w:pPr>
      <w:r>
        <w:rPr>
          <w:rFonts w:ascii="oswaldbook" w:eastAsia="Times New Roman" w:hAnsi="oswaldbook" w:cs="Times New Roman"/>
          <w:color w:val="1E1E1E"/>
          <w:sz w:val="36"/>
          <w:szCs w:val="36"/>
        </w:rPr>
        <w:t xml:space="preserve">Go to: </w:t>
      </w:r>
      <w:hyperlink r:id="rId4" w:history="1">
        <w:r w:rsidRPr="00190ABC">
          <w:rPr>
            <w:rStyle w:val="Hyperlink"/>
            <w:rFonts w:ascii="oswaldbook" w:eastAsia="Times New Roman" w:hAnsi="oswaldbook" w:cs="Times New Roman"/>
            <w:sz w:val="36"/>
            <w:szCs w:val="36"/>
          </w:rPr>
          <w:t>https://www.physicsclassroom.com/shwave/targetsh.cfm</w:t>
        </w:r>
      </w:hyperlink>
    </w:p>
    <w:p w:rsidR="000C6915" w:rsidRPr="000C6915" w:rsidRDefault="000C6915" w:rsidP="000C6915">
      <w:pPr>
        <w:shd w:val="clear" w:color="auto" w:fill="FFFFFF"/>
        <w:spacing w:before="135" w:after="150" w:line="288" w:lineRule="atLeast"/>
        <w:textAlignment w:val="top"/>
        <w:outlineLvl w:val="1"/>
        <w:rPr>
          <w:rFonts w:ascii="oswaldbook" w:eastAsia="Times New Roman" w:hAnsi="oswaldbook" w:cs="Times New Roman"/>
          <w:color w:val="1E1E1E"/>
          <w:sz w:val="36"/>
          <w:szCs w:val="36"/>
        </w:rPr>
      </w:pPr>
    </w:p>
    <w:p w:rsidR="000C6915" w:rsidRPr="000C6915" w:rsidRDefault="000C6915" w:rsidP="000C6915">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0C6915">
        <w:rPr>
          <w:rFonts w:ascii="oswaldbook" w:eastAsia="Times New Roman" w:hAnsi="oswaldbook" w:cs="Times New Roman"/>
          <w:b/>
          <w:bCs/>
          <w:color w:val="1E1E1E"/>
          <w:sz w:val="32"/>
          <w:szCs w:val="32"/>
        </w:rPr>
        <w:t>Overview:</w:t>
      </w:r>
    </w:p>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Students are presented with the challenge of solving a horizontally-launched projectile problem in order to fire a cannonball into a target. Kinematic equations must be used to solve for an unknown quantity. Once the quantity is entered into the answer field, the target position is adjusted and students can fire the cannon. A successful solution is reinforced by the hitting of the target. If the solution is incorrect, the proper strategy and solution is displayed on screen. There are three types of problems selected at random - each corresponding to a different unknown quantity. The unknown quantities are launch height (y), launch speed (</w:t>
      </w: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and horizontal displacement (x).</w:t>
      </w:r>
    </w:p>
    <w:p w:rsidR="000C6915" w:rsidRPr="000C6915" w:rsidRDefault="000C6915" w:rsidP="000C6915">
      <w:pPr>
        <w:shd w:val="clear" w:color="auto" w:fill="FFFFFF"/>
        <w:spacing w:before="135" w:after="150" w:line="288" w:lineRule="atLeast"/>
        <w:textAlignment w:val="top"/>
        <w:outlineLvl w:val="2"/>
        <w:rPr>
          <w:rFonts w:ascii="oswaldbook" w:eastAsia="Times New Roman" w:hAnsi="oswaldbook" w:cs="Times New Roman"/>
          <w:b/>
          <w:bCs/>
          <w:color w:val="1E1E1E"/>
          <w:sz w:val="32"/>
          <w:szCs w:val="32"/>
        </w:rPr>
      </w:pPr>
      <w:r w:rsidRPr="000C6915">
        <w:rPr>
          <w:rFonts w:ascii="oswaldbook" w:eastAsia="Times New Roman" w:hAnsi="oswaldbook" w:cs="Times New Roman"/>
          <w:b/>
          <w:bCs/>
          <w:color w:val="1E1E1E"/>
          <w:sz w:val="32"/>
          <w:szCs w:val="32"/>
        </w:rPr>
        <w:t>Directions:</w:t>
      </w:r>
    </w:p>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 xml:space="preserve">1. Once you have read the directions, navigate to the </w:t>
      </w:r>
      <w:hyperlink r:id="rId5" w:history="1">
        <w:r w:rsidRPr="000C6915">
          <w:rPr>
            <w:rFonts w:ascii="latoregular" w:eastAsia="Times New Roman" w:hAnsi="latoregular" w:cs="Times New Roman"/>
            <w:color w:val="777B6D"/>
            <w:sz w:val="24"/>
            <w:szCs w:val="24"/>
            <w:u w:val="single"/>
          </w:rPr>
          <w:t>Hit the Target Activity page</w:t>
        </w:r>
      </w:hyperlink>
      <w:r w:rsidRPr="000C6915">
        <w:rPr>
          <w:rFonts w:ascii="latoregular" w:eastAsia="Times New Roman" w:hAnsi="latoregular" w:cs="Times New Roman"/>
          <w:color w:val="444444"/>
          <w:sz w:val="24"/>
          <w:szCs w:val="24"/>
        </w:rPr>
        <w:t>.</w:t>
      </w:r>
    </w:p>
    <w:p w:rsidR="000C6915" w:rsidRPr="000C6915" w:rsidRDefault="000C6915" w:rsidP="000C6915">
      <w:pPr>
        <w:shd w:val="clear" w:color="auto" w:fill="FFFFFF"/>
        <w:spacing w:after="0" w:line="315" w:lineRule="atLeast"/>
        <w:textAlignment w:val="top"/>
        <w:rPr>
          <w:rFonts w:ascii="latoregular" w:eastAsia="Times New Roman" w:hAnsi="latoregular" w:cs="Times New Roman"/>
          <w:color w:val="444444"/>
          <w:sz w:val="24"/>
          <w:szCs w:val="24"/>
        </w:rPr>
      </w:pPr>
    </w:p>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 xml:space="preserve">2. Click the </w:t>
      </w:r>
      <w:r w:rsidRPr="000C6915">
        <w:rPr>
          <w:rFonts w:ascii="latoregular" w:eastAsia="Times New Roman" w:hAnsi="latoregular" w:cs="Times New Roman"/>
          <w:color w:val="0000FF"/>
          <w:sz w:val="24"/>
          <w:szCs w:val="24"/>
        </w:rPr>
        <w:t>Start</w:t>
      </w:r>
      <w:r w:rsidRPr="000C6915">
        <w:rPr>
          <w:rFonts w:ascii="latoregular" w:eastAsia="Times New Roman" w:hAnsi="latoregular" w:cs="Times New Roman"/>
          <w:color w:val="444444"/>
          <w:sz w:val="24"/>
          <w:szCs w:val="24"/>
        </w:rPr>
        <w:t xml:space="preserve"> button.</w:t>
      </w:r>
    </w:p>
    <w:p w:rsidR="000C6915" w:rsidRPr="000C6915" w:rsidRDefault="000C6915" w:rsidP="000C6915">
      <w:pPr>
        <w:shd w:val="clear" w:color="auto" w:fill="FFFFFF"/>
        <w:spacing w:after="0" w:line="315" w:lineRule="atLeast"/>
        <w:textAlignment w:val="top"/>
        <w:rPr>
          <w:rFonts w:ascii="latoregular" w:eastAsia="Times New Roman" w:hAnsi="latoregular" w:cs="Times New Roman"/>
          <w:color w:val="444444"/>
          <w:sz w:val="24"/>
          <w:szCs w:val="24"/>
        </w:rPr>
      </w:pPr>
    </w:p>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 xml:space="preserve">3. Once you have received a problem, identify its type based upon the given and unknown information. Then fill in the information in the </w:t>
      </w:r>
      <w:hyperlink r:id="rId6" w:history="1">
        <w:r w:rsidRPr="000C6915">
          <w:rPr>
            <w:rFonts w:ascii="latoregular" w:eastAsia="Times New Roman" w:hAnsi="latoregular" w:cs="Times New Roman"/>
            <w:color w:val="777B6D"/>
            <w:sz w:val="24"/>
            <w:szCs w:val="24"/>
            <w:u w:val="single"/>
          </w:rPr>
          <w:t>Data Sheet (separate page)</w:t>
        </w:r>
      </w:hyperlink>
      <w:r w:rsidRPr="000C6915">
        <w:rPr>
          <w:rFonts w:ascii="latoregular" w:eastAsia="Times New Roman" w:hAnsi="latoregular" w:cs="Times New Roman"/>
          <w:color w:val="444444"/>
          <w:sz w:val="24"/>
          <w:szCs w:val="24"/>
        </w:rPr>
        <w:t xml:space="preserve"> and show the solution to the problem. Organize your work clearly and legibly; label all quantities (e.g.</w:t>
      </w:r>
      <w:proofErr w:type="gramStart"/>
      <w:r w:rsidRPr="000C6915">
        <w:rPr>
          <w:rFonts w:ascii="latoregular" w:eastAsia="Times New Roman" w:hAnsi="latoregular" w:cs="Times New Roman"/>
          <w:color w:val="444444"/>
          <w:sz w:val="24"/>
          <w:szCs w:val="24"/>
        </w:rPr>
        <w:t>,  y</w:t>
      </w:r>
      <w:proofErr w:type="gramEnd"/>
      <w:r w:rsidRPr="000C6915">
        <w:rPr>
          <w:rFonts w:ascii="latoregular" w:eastAsia="Times New Roman" w:hAnsi="latoregular" w:cs="Times New Roman"/>
          <w:color w:val="444444"/>
          <w:sz w:val="24"/>
          <w:szCs w:val="24"/>
        </w:rPr>
        <w:t xml:space="preserve"> = -47.8 m;  </w:t>
      </w: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21.3 m/s, etc.).</w:t>
      </w:r>
    </w:p>
    <w:p w:rsidR="000C6915" w:rsidRPr="000C6915" w:rsidRDefault="000C6915" w:rsidP="000C6915">
      <w:pPr>
        <w:shd w:val="clear" w:color="auto" w:fill="FFFFFF"/>
        <w:spacing w:after="0" w:line="315" w:lineRule="atLeast"/>
        <w:textAlignment w:val="top"/>
        <w:rPr>
          <w:rFonts w:ascii="latoregular" w:eastAsia="Times New Roman" w:hAnsi="latoregular" w:cs="Times New Roman"/>
          <w:color w:val="444444"/>
          <w:sz w:val="24"/>
          <w:szCs w:val="24"/>
        </w:rPr>
      </w:pPr>
    </w:p>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 xml:space="preserve">4. Once you have solved the problem, enter the answer in the appropriate field and click on the </w:t>
      </w:r>
      <w:r w:rsidRPr="000C6915">
        <w:rPr>
          <w:rFonts w:ascii="latoregular" w:eastAsia="Times New Roman" w:hAnsi="latoregular" w:cs="Times New Roman"/>
          <w:color w:val="0000FF"/>
          <w:sz w:val="24"/>
          <w:szCs w:val="24"/>
        </w:rPr>
        <w:t>Fire Cannon</w:t>
      </w:r>
      <w:r w:rsidRPr="000C6915">
        <w:rPr>
          <w:rFonts w:ascii="latoregular" w:eastAsia="Times New Roman" w:hAnsi="latoregular" w:cs="Times New Roman"/>
          <w:color w:val="444444"/>
          <w:sz w:val="24"/>
          <w:szCs w:val="24"/>
        </w:rPr>
        <w:t xml:space="preserve"> button. If incorrect, then use the on-screen information to correct your solution.</w:t>
      </w:r>
    </w:p>
    <w:p w:rsidR="000C6915" w:rsidRPr="000C6915" w:rsidRDefault="000C6915" w:rsidP="000C6915">
      <w:pPr>
        <w:shd w:val="clear" w:color="auto" w:fill="FFFFFF"/>
        <w:spacing w:after="0" w:line="315" w:lineRule="atLeast"/>
        <w:textAlignment w:val="top"/>
        <w:rPr>
          <w:rFonts w:ascii="latoregular" w:eastAsia="Times New Roman" w:hAnsi="latoregular" w:cs="Times New Roman"/>
          <w:color w:val="444444"/>
          <w:sz w:val="24"/>
          <w:szCs w:val="24"/>
        </w:rPr>
      </w:pPr>
    </w:p>
    <w:p w:rsid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5. You must correctly solve two problems from each of the three problem types in order to successfully complete this activity. If you miss a problem of a given type, a point will be subtracted from your progress report. You will have to solve an extra problem in order to earn it back.</w:t>
      </w:r>
    </w:p>
    <w:p w:rsid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p>
    <w:p w:rsid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p>
    <w:p w:rsid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p>
    <w:tbl>
      <w:tblPr>
        <w:tblW w:w="5000" w:type="pct"/>
        <w:tblCellMar>
          <w:left w:w="0" w:type="dxa"/>
          <w:right w:w="0" w:type="dxa"/>
        </w:tblCellMar>
        <w:tblLook w:val="04A0" w:firstRow="1" w:lastRow="0" w:firstColumn="1" w:lastColumn="0" w:noHBand="0" w:noVBand="1"/>
      </w:tblPr>
      <w:tblGrid>
        <w:gridCol w:w="2327"/>
        <w:gridCol w:w="7033"/>
      </w:tblGrid>
      <w:tr w:rsidR="000C6915" w:rsidRPr="000C6915" w:rsidTr="000C6915">
        <w:tc>
          <w:tcPr>
            <w:tcW w:w="0" w:type="auto"/>
            <w:gridSpan w:val="2"/>
            <w:tcBorders>
              <w:top w:val="nil"/>
              <w:left w:val="nil"/>
              <w:bottom w:val="nil"/>
              <w:right w:val="nil"/>
            </w:tcBorders>
            <w:shd w:val="clear" w:color="auto" w:fill="auto"/>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b/>
                <w:bCs/>
                <w:color w:val="444444"/>
                <w:sz w:val="24"/>
                <w:szCs w:val="24"/>
              </w:rPr>
              <w:lastRenderedPageBreak/>
              <w:t xml:space="preserve">Problem Type: </w:t>
            </w:r>
            <w:r w:rsidRPr="000C6915">
              <w:rPr>
                <w:rFonts w:ascii="latoregular" w:eastAsia="Times New Roman" w:hAnsi="latoregular" w:cs="Times New Roman"/>
                <w:color w:val="444444"/>
                <w:sz w:val="24"/>
                <w:szCs w:val="24"/>
              </w:rPr>
              <w:t>Launch Speed and Height Known; Find Horizontal Displacement</w:t>
            </w:r>
          </w:p>
        </w:tc>
      </w:tr>
      <w:tr w:rsidR="000C6915" w:rsidRPr="000C6915" w:rsidTr="000C6915">
        <w:tc>
          <w:tcPr>
            <w:tcW w:w="2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1.</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006F7AB5">
              <w:rPr>
                <w:rFonts w:ascii="latoregular" w:eastAsia="Times New Roman" w:hAnsi="latoregular" w:cs="Times New Roman"/>
                <w:color w:val="444444"/>
                <w:sz w:val="24"/>
                <w:szCs w:val="24"/>
              </w:rPr>
              <w:t xml:space="preserve"> = _________</w:t>
            </w:r>
            <w:r w:rsidRPr="000C6915">
              <w:rPr>
                <w:rFonts w:ascii="latoregular" w:eastAsia="Times New Roman" w:hAnsi="latoregular" w:cs="Times New Roman"/>
                <w:color w:val="444444"/>
                <w:sz w:val="24"/>
                <w:szCs w:val="24"/>
              </w:rPr>
              <w:t>m/s</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y = _________ m</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x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r w:rsidR="000C6915" w:rsidRPr="000C6915" w:rsidTr="000C6915">
        <w:tc>
          <w:tcPr>
            <w:tcW w:w="2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2.</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_________ m/s</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y = _________ m</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x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bl>
    <w:p w:rsidR="000C6915" w:rsidRPr="000C6915" w:rsidRDefault="000C6915" w:rsidP="000C6915">
      <w:pPr>
        <w:shd w:val="clear" w:color="auto" w:fill="FFFFFF"/>
        <w:spacing w:after="0" w:line="315" w:lineRule="atLeast"/>
        <w:textAlignment w:val="top"/>
        <w:rPr>
          <w:rFonts w:ascii="latoregular" w:eastAsia="Times New Roman" w:hAnsi="latoregular" w:cs="Times New Roman"/>
          <w:vanish/>
          <w:color w:val="444444"/>
          <w:sz w:val="24"/>
          <w:szCs w:val="24"/>
        </w:rPr>
      </w:pPr>
    </w:p>
    <w:tbl>
      <w:tblPr>
        <w:tblW w:w="5000" w:type="pct"/>
        <w:tblCellMar>
          <w:left w:w="0" w:type="dxa"/>
          <w:right w:w="0" w:type="dxa"/>
        </w:tblCellMar>
        <w:tblLook w:val="04A0" w:firstRow="1" w:lastRow="0" w:firstColumn="1" w:lastColumn="0" w:noHBand="0" w:noVBand="1"/>
      </w:tblPr>
      <w:tblGrid>
        <w:gridCol w:w="4763"/>
        <w:gridCol w:w="4597"/>
      </w:tblGrid>
      <w:tr w:rsidR="000C6915" w:rsidRPr="000C6915" w:rsidTr="000C6915">
        <w:tc>
          <w:tcPr>
            <w:tcW w:w="0" w:type="auto"/>
            <w:gridSpan w:val="2"/>
            <w:tcBorders>
              <w:top w:val="nil"/>
              <w:left w:val="nil"/>
              <w:bottom w:val="nil"/>
              <w:right w:val="nil"/>
            </w:tcBorders>
            <w:shd w:val="clear" w:color="auto" w:fill="auto"/>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b/>
                <w:bCs/>
                <w:color w:val="444444"/>
                <w:sz w:val="24"/>
                <w:szCs w:val="24"/>
              </w:rPr>
              <w:t>Problem Type:</w:t>
            </w:r>
            <w:r w:rsidRPr="000C6915">
              <w:rPr>
                <w:rFonts w:ascii="latoregular" w:eastAsia="Times New Roman" w:hAnsi="latoregular" w:cs="Times New Roman"/>
                <w:color w:val="444444"/>
                <w:sz w:val="24"/>
                <w:szCs w:val="24"/>
              </w:rPr>
              <w:t xml:space="preserve"> Launch Speed and Horizontal Displacement Known; Find Launch Height</w:t>
            </w:r>
          </w:p>
        </w:tc>
      </w:tr>
      <w:tr w:rsidR="000C6915" w:rsidRPr="000C6915" w:rsidTr="000C6915">
        <w:tc>
          <w:tcPr>
            <w:tcW w:w="2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1.</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_________ m/s</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x = _________ m</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y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r w:rsidR="000C6915" w:rsidRPr="000C6915" w:rsidTr="000C6915">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2.</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_________ m/s</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x = _________ m</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y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bl>
    <w:p w:rsidR="000C6915" w:rsidRPr="000C6915" w:rsidRDefault="000C6915" w:rsidP="000C6915">
      <w:pPr>
        <w:shd w:val="clear" w:color="auto" w:fill="FFFFFF"/>
        <w:spacing w:after="0" w:line="315" w:lineRule="atLeast"/>
        <w:textAlignment w:val="top"/>
        <w:rPr>
          <w:rFonts w:ascii="latoregular" w:eastAsia="Times New Roman" w:hAnsi="latoregular" w:cs="Times New Roman"/>
          <w:vanish/>
          <w:color w:val="444444"/>
          <w:sz w:val="24"/>
          <w:szCs w:val="24"/>
        </w:rPr>
      </w:pPr>
    </w:p>
    <w:tbl>
      <w:tblPr>
        <w:tblW w:w="5000" w:type="pct"/>
        <w:tblCellMar>
          <w:left w:w="0" w:type="dxa"/>
          <w:right w:w="0" w:type="dxa"/>
        </w:tblCellMar>
        <w:tblLook w:val="04A0" w:firstRow="1" w:lastRow="0" w:firstColumn="1" w:lastColumn="0" w:noHBand="0" w:noVBand="1"/>
      </w:tblPr>
      <w:tblGrid>
        <w:gridCol w:w="2298"/>
        <w:gridCol w:w="7062"/>
      </w:tblGrid>
      <w:tr w:rsidR="000C6915" w:rsidRPr="000C6915" w:rsidTr="000C6915">
        <w:tc>
          <w:tcPr>
            <w:tcW w:w="0" w:type="auto"/>
            <w:gridSpan w:val="2"/>
            <w:tcBorders>
              <w:top w:val="nil"/>
              <w:left w:val="nil"/>
              <w:bottom w:val="nil"/>
              <w:right w:val="nil"/>
            </w:tcBorders>
            <w:shd w:val="clear" w:color="auto" w:fill="auto"/>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b/>
                <w:bCs/>
                <w:color w:val="444444"/>
                <w:sz w:val="24"/>
                <w:szCs w:val="24"/>
              </w:rPr>
              <w:t>Problem Type:</w:t>
            </w:r>
            <w:r w:rsidRPr="000C6915">
              <w:rPr>
                <w:rFonts w:ascii="latoregular" w:eastAsia="Times New Roman" w:hAnsi="latoregular" w:cs="Times New Roman"/>
                <w:color w:val="444444"/>
                <w:sz w:val="24"/>
                <w:szCs w:val="24"/>
              </w:rPr>
              <w:t xml:space="preserve"> Launch Height and Horizontal Displacement Known; Find Launch Speed</w:t>
            </w:r>
          </w:p>
        </w:tc>
      </w:tr>
      <w:tr w:rsidR="000C6915" w:rsidRPr="000C6915" w:rsidTr="000C6915">
        <w:tc>
          <w:tcPr>
            <w:tcW w:w="2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lastRenderedPageBreak/>
              <w:t>1.</w:t>
            </w:r>
          </w:p>
          <w:p w:rsidR="000C6915" w:rsidRPr="000C6915" w:rsidRDefault="006F7AB5" w:rsidP="000C6915">
            <w:pPr>
              <w:spacing w:after="135" w:line="315" w:lineRule="atLeast"/>
              <w:rPr>
                <w:rFonts w:ascii="latoregular" w:eastAsia="Times New Roman" w:hAnsi="latoregular" w:cs="Times New Roman"/>
                <w:color w:val="444444"/>
                <w:sz w:val="24"/>
                <w:szCs w:val="24"/>
              </w:rPr>
            </w:pPr>
            <w:r>
              <w:rPr>
                <w:rFonts w:ascii="latoregular" w:eastAsia="Times New Roman" w:hAnsi="latoregular" w:cs="Times New Roman"/>
                <w:color w:val="444444"/>
                <w:sz w:val="24"/>
                <w:szCs w:val="24"/>
              </w:rPr>
              <w:t>y = _________</w:t>
            </w:r>
            <w:r w:rsidR="000C6915" w:rsidRPr="000C6915">
              <w:rPr>
                <w:rFonts w:ascii="latoregular" w:eastAsia="Times New Roman" w:hAnsi="latoregular" w:cs="Times New Roman"/>
                <w:color w:val="444444"/>
                <w:sz w:val="24"/>
                <w:szCs w:val="24"/>
              </w:rPr>
              <w:t>m</w:t>
            </w:r>
          </w:p>
          <w:p w:rsidR="000C6915" w:rsidRPr="000C6915" w:rsidRDefault="006F7AB5" w:rsidP="000C6915">
            <w:pPr>
              <w:spacing w:after="135" w:line="315" w:lineRule="atLeast"/>
              <w:rPr>
                <w:rFonts w:ascii="latoregular" w:eastAsia="Times New Roman" w:hAnsi="latoregular" w:cs="Times New Roman"/>
                <w:color w:val="444444"/>
                <w:sz w:val="24"/>
                <w:szCs w:val="24"/>
              </w:rPr>
            </w:pPr>
            <w:r>
              <w:rPr>
                <w:rFonts w:ascii="latoregular" w:eastAsia="Times New Roman" w:hAnsi="latoregular" w:cs="Times New Roman"/>
                <w:color w:val="444444"/>
                <w:sz w:val="24"/>
                <w:szCs w:val="24"/>
              </w:rPr>
              <w:t>x = _________</w:t>
            </w:r>
            <w:r w:rsidR="000C6915" w:rsidRPr="000C6915">
              <w:rPr>
                <w:rFonts w:ascii="latoregular" w:eastAsia="Times New Roman" w:hAnsi="latoregular" w:cs="Times New Roman"/>
                <w:color w:val="444444"/>
                <w:sz w:val="24"/>
                <w:szCs w:val="24"/>
              </w:rPr>
              <w:t>m</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r w:rsidR="000C6915" w:rsidRPr="000C6915" w:rsidTr="000C6915">
        <w:tc>
          <w:tcPr>
            <w:tcW w:w="2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2.</w:t>
            </w:r>
          </w:p>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y</w:t>
            </w:r>
            <w:r w:rsidR="006F7AB5">
              <w:rPr>
                <w:rFonts w:ascii="latoregular" w:eastAsia="Times New Roman" w:hAnsi="latoregular" w:cs="Times New Roman"/>
                <w:color w:val="444444"/>
                <w:sz w:val="24"/>
                <w:szCs w:val="24"/>
              </w:rPr>
              <w:t xml:space="preserve"> = _________</w:t>
            </w:r>
            <w:r w:rsidRPr="000C6915">
              <w:rPr>
                <w:rFonts w:ascii="latoregular" w:eastAsia="Times New Roman" w:hAnsi="latoregular" w:cs="Times New Roman"/>
                <w:color w:val="444444"/>
                <w:sz w:val="24"/>
                <w:szCs w:val="24"/>
              </w:rPr>
              <w:t>m</w:t>
            </w:r>
          </w:p>
          <w:p w:rsidR="000C6915" w:rsidRPr="000C6915" w:rsidRDefault="006F7AB5" w:rsidP="000C6915">
            <w:pPr>
              <w:spacing w:after="135" w:line="315" w:lineRule="atLeast"/>
              <w:rPr>
                <w:rFonts w:ascii="latoregular" w:eastAsia="Times New Roman" w:hAnsi="latoregular" w:cs="Times New Roman"/>
                <w:color w:val="444444"/>
                <w:sz w:val="24"/>
                <w:szCs w:val="24"/>
              </w:rPr>
            </w:pPr>
            <w:r>
              <w:rPr>
                <w:rFonts w:ascii="latoregular" w:eastAsia="Times New Roman" w:hAnsi="latoregular" w:cs="Times New Roman"/>
                <w:color w:val="444444"/>
                <w:sz w:val="24"/>
                <w:szCs w:val="24"/>
              </w:rPr>
              <w:t>x = _________</w:t>
            </w:r>
            <w:bookmarkStart w:id="0" w:name="_GoBack"/>
            <w:bookmarkEnd w:id="0"/>
            <w:r w:rsidR="000C6915" w:rsidRPr="000C6915">
              <w:rPr>
                <w:rFonts w:ascii="latoregular" w:eastAsia="Times New Roman" w:hAnsi="latoregular" w:cs="Times New Roman"/>
                <w:color w:val="444444"/>
                <w:sz w:val="24"/>
                <w:szCs w:val="24"/>
              </w:rPr>
              <w:t>m</w:t>
            </w:r>
          </w:p>
          <w:p w:rsidR="000C6915" w:rsidRPr="000C6915" w:rsidRDefault="000C6915" w:rsidP="000C6915">
            <w:pPr>
              <w:spacing w:after="135" w:line="315" w:lineRule="atLeast"/>
              <w:rPr>
                <w:rFonts w:ascii="latoregular" w:eastAsia="Times New Roman" w:hAnsi="latoregular" w:cs="Times New Roman"/>
                <w:color w:val="444444"/>
                <w:sz w:val="24"/>
                <w:szCs w:val="24"/>
              </w:rPr>
            </w:pPr>
            <w:proofErr w:type="spellStart"/>
            <w:r w:rsidRPr="000C6915">
              <w:rPr>
                <w:rFonts w:ascii="latoregular" w:eastAsia="Times New Roman" w:hAnsi="latoregular" w:cs="Times New Roman"/>
                <w:color w:val="444444"/>
                <w:sz w:val="24"/>
                <w:szCs w:val="24"/>
              </w:rPr>
              <w:t>v</w:t>
            </w:r>
            <w:r w:rsidRPr="000C6915">
              <w:rPr>
                <w:rFonts w:ascii="latoregular" w:eastAsia="Times New Roman" w:hAnsi="latoregular" w:cs="Times New Roman"/>
                <w:color w:val="444444"/>
                <w:sz w:val="18"/>
                <w:szCs w:val="18"/>
                <w:vertAlign w:val="subscript"/>
              </w:rPr>
              <w:t>ox</w:t>
            </w:r>
            <w:proofErr w:type="spellEnd"/>
            <w:r w:rsidRPr="000C6915">
              <w:rPr>
                <w:rFonts w:ascii="latoregular" w:eastAsia="Times New Roman" w:hAnsi="latoregular" w:cs="Times New Roman"/>
                <w:color w:val="444444"/>
                <w:sz w:val="24"/>
                <w:szCs w:val="24"/>
              </w:rPr>
              <w:t xml:space="preserve"> = ???</w:t>
            </w:r>
            <w:r w:rsidRPr="000C6915">
              <w:rPr>
                <w:rFonts w:ascii="latoregular" w:eastAsia="Times New Roman" w:hAnsi="latoregular" w:cs="Times New Roman"/>
                <w:color w:val="444444"/>
                <w:sz w:val="24"/>
                <w:szCs w:val="24"/>
              </w:rPr>
              <w:br/>
            </w:r>
            <w:r w:rsidRPr="000C6915">
              <w:rPr>
                <w:rFonts w:ascii="latoregular" w:eastAsia="Times New Roman" w:hAnsi="latoregular" w:cs="Times New Roman"/>
                <w:color w:val="444444"/>
                <w:sz w:val="24"/>
                <w:szCs w:val="24"/>
              </w:rPr>
              <w:br/>
              <w:t> </w:t>
            </w:r>
          </w:p>
        </w:tc>
        <w:tc>
          <w:tcPr>
            <w:tcW w:w="8400" w:type="dxa"/>
            <w:tcBorders>
              <w:top w:val="nil"/>
              <w:left w:val="nil"/>
              <w:bottom w:val="nil"/>
              <w:right w:val="nil"/>
            </w:tcBorders>
            <w:shd w:val="clear" w:color="auto" w:fill="auto"/>
            <w:tcMar>
              <w:top w:w="0" w:type="dxa"/>
              <w:left w:w="600" w:type="dxa"/>
              <w:bottom w:w="0" w:type="dxa"/>
              <w:right w:w="0" w:type="dxa"/>
            </w:tcMar>
            <w:hideMark/>
          </w:tcPr>
          <w:p w:rsidR="000C6915" w:rsidRPr="000C6915" w:rsidRDefault="000C6915" w:rsidP="000C6915">
            <w:pPr>
              <w:spacing w:after="135" w:line="315" w:lineRule="atLeast"/>
              <w:rPr>
                <w:rFonts w:ascii="latoregular" w:eastAsia="Times New Roman" w:hAnsi="latoregular" w:cs="Times New Roman"/>
                <w:color w:val="444444"/>
                <w:sz w:val="24"/>
                <w:szCs w:val="24"/>
              </w:rPr>
            </w:pPr>
            <w:r w:rsidRPr="000C6915">
              <w:rPr>
                <w:rFonts w:ascii="latoregular" w:eastAsia="Times New Roman" w:hAnsi="latoregular" w:cs="Times New Roman"/>
                <w:color w:val="444444"/>
                <w:sz w:val="24"/>
                <w:szCs w:val="24"/>
              </w:rPr>
              <w:t>Show your solution here:</w:t>
            </w:r>
          </w:p>
        </w:tc>
      </w:tr>
    </w:tbl>
    <w:p w:rsidR="000C6915" w:rsidRPr="000C6915" w:rsidRDefault="000C6915" w:rsidP="000C6915">
      <w:pPr>
        <w:shd w:val="clear" w:color="auto" w:fill="FFFFFF"/>
        <w:spacing w:after="135" w:line="315" w:lineRule="atLeast"/>
        <w:textAlignment w:val="top"/>
        <w:rPr>
          <w:rFonts w:ascii="latoregular" w:eastAsia="Times New Roman" w:hAnsi="latoregular" w:cs="Times New Roman"/>
          <w:color w:val="444444"/>
          <w:sz w:val="24"/>
          <w:szCs w:val="24"/>
        </w:rPr>
      </w:pPr>
    </w:p>
    <w:p w:rsidR="002962A8" w:rsidRDefault="002962A8"/>
    <w:sectPr w:rsidR="0029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book">
    <w:altName w:val="Times New Roman"/>
    <w:panose1 w:val="00000000000000000000"/>
    <w:charset w:val="00"/>
    <w:family w:val="roman"/>
    <w:notTrueType/>
    <w:pitch w:val="default"/>
  </w:font>
  <w:font w:name="lat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5"/>
    <w:rsid w:val="000C6915"/>
    <w:rsid w:val="002962A8"/>
    <w:rsid w:val="006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864E"/>
  <w15:chartTrackingRefBased/>
  <w15:docId w15:val="{3D852C05-E242-474C-8ADE-98B613A5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7869">
      <w:bodyDiv w:val="1"/>
      <w:marLeft w:val="0"/>
      <w:marRight w:val="0"/>
      <w:marTop w:val="0"/>
      <w:marBottom w:val="0"/>
      <w:divBdr>
        <w:top w:val="none" w:sz="0" w:space="0" w:color="auto"/>
        <w:left w:val="none" w:sz="0" w:space="0" w:color="auto"/>
        <w:bottom w:val="none" w:sz="0" w:space="0" w:color="auto"/>
        <w:right w:val="none" w:sz="0" w:space="0" w:color="auto"/>
      </w:divBdr>
      <w:divsChild>
        <w:div w:id="241068917">
          <w:marLeft w:val="0"/>
          <w:marRight w:val="0"/>
          <w:marTop w:val="0"/>
          <w:marBottom w:val="0"/>
          <w:divBdr>
            <w:top w:val="none" w:sz="0" w:space="0" w:color="auto"/>
            <w:left w:val="none" w:sz="0" w:space="0" w:color="auto"/>
            <w:bottom w:val="none" w:sz="0" w:space="0" w:color="auto"/>
            <w:right w:val="none" w:sz="0" w:space="0" w:color="auto"/>
          </w:divBdr>
          <w:divsChild>
            <w:div w:id="1457723260">
              <w:marLeft w:val="0"/>
              <w:marRight w:val="0"/>
              <w:marTop w:val="0"/>
              <w:marBottom w:val="0"/>
              <w:divBdr>
                <w:top w:val="none" w:sz="0" w:space="0" w:color="auto"/>
                <w:left w:val="none" w:sz="0" w:space="0" w:color="auto"/>
                <w:bottom w:val="none" w:sz="0" w:space="0" w:color="auto"/>
                <w:right w:val="none" w:sz="0" w:space="0" w:color="auto"/>
              </w:divBdr>
              <w:divsChild>
                <w:div w:id="786581468">
                  <w:marLeft w:val="0"/>
                  <w:marRight w:val="0"/>
                  <w:marTop w:val="0"/>
                  <w:marBottom w:val="0"/>
                  <w:divBdr>
                    <w:top w:val="none" w:sz="0" w:space="0" w:color="auto"/>
                    <w:left w:val="none" w:sz="0" w:space="0" w:color="auto"/>
                    <w:bottom w:val="none" w:sz="0" w:space="0" w:color="auto"/>
                    <w:right w:val="none" w:sz="0" w:space="0" w:color="auto"/>
                  </w:divBdr>
                  <w:divsChild>
                    <w:div w:id="137261759">
                      <w:marLeft w:val="0"/>
                      <w:marRight w:val="0"/>
                      <w:marTop w:val="0"/>
                      <w:marBottom w:val="0"/>
                      <w:divBdr>
                        <w:top w:val="none" w:sz="0" w:space="0" w:color="auto"/>
                        <w:left w:val="none" w:sz="0" w:space="0" w:color="auto"/>
                        <w:bottom w:val="none" w:sz="0" w:space="0" w:color="auto"/>
                        <w:right w:val="none" w:sz="0" w:space="0" w:color="auto"/>
                      </w:divBdr>
                      <w:divsChild>
                        <w:div w:id="1252741873">
                          <w:marLeft w:val="0"/>
                          <w:marRight w:val="0"/>
                          <w:marTop w:val="0"/>
                          <w:marBottom w:val="0"/>
                          <w:divBdr>
                            <w:top w:val="none" w:sz="0" w:space="0" w:color="auto"/>
                            <w:left w:val="none" w:sz="0" w:space="0" w:color="auto"/>
                            <w:bottom w:val="none" w:sz="0" w:space="0" w:color="auto"/>
                            <w:right w:val="none" w:sz="0" w:space="0" w:color="auto"/>
                          </w:divBdr>
                          <w:divsChild>
                            <w:div w:id="15121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73125">
      <w:bodyDiv w:val="1"/>
      <w:marLeft w:val="0"/>
      <w:marRight w:val="0"/>
      <w:marTop w:val="0"/>
      <w:marBottom w:val="0"/>
      <w:divBdr>
        <w:top w:val="none" w:sz="0" w:space="0" w:color="auto"/>
        <w:left w:val="none" w:sz="0" w:space="0" w:color="auto"/>
        <w:bottom w:val="none" w:sz="0" w:space="0" w:color="auto"/>
        <w:right w:val="none" w:sz="0" w:space="0" w:color="auto"/>
      </w:divBdr>
      <w:divsChild>
        <w:div w:id="960260602">
          <w:marLeft w:val="0"/>
          <w:marRight w:val="0"/>
          <w:marTop w:val="0"/>
          <w:marBottom w:val="0"/>
          <w:divBdr>
            <w:top w:val="none" w:sz="0" w:space="0" w:color="auto"/>
            <w:left w:val="none" w:sz="0" w:space="0" w:color="auto"/>
            <w:bottom w:val="none" w:sz="0" w:space="0" w:color="auto"/>
            <w:right w:val="none" w:sz="0" w:space="0" w:color="auto"/>
          </w:divBdr>
          <w:divsChild>
            <w:div w:id="1930698625">
              <w:marLeft w:val="0"/>
              <w:marRight w:val="0"/>
              <w:marTop w:val="0"/>
              <w:marBottom w:val="0"/>
              <w:divBdr>
                <w:top w:val="none" w:sz="0" w:space="0" w:color="auto"/>
                <w:left w:val="none" w:sz="0" w:space="0" w:color="auto"/>
                <w:bottom w:val="none" w:sz="0" w:space="0" w:color="auto"/>
                <w:right w:val="none" w:sz="0" w:space="0" w:color="auto"/>
              </w:divBdr>
              <w:divsChild>
                <w:div w:id="151140052">
                  <w:marLeft w:val="0"/>
                  <w:marRight w:val="0"/>
                  <w:marTop w:val="0"/>
                  <w:marBottom w:val="0"/>
                  <w:divBdr>
                    <w:top w:val="none" w:sz="0" w:space="0" w:color="auto"/>
                    <w:left w:val="none" w:sz="0" w:space="0" w:color="auto"/>
                    <w:bottom w:val="none" w:sz="0" w:space="0" w:color="auto"/>
                    <w:right w:val="none" w:sz="0" w:space="0" w:color="auto"/>
                  </w:divBdr>
                  <w:divsChild>
                    <w:div w:id="807817415">
                      <w:marLeft w:val="0"/>
                      <w:marRight w:val="0"/>
                      <w:marTop w:val="0"/>
                      <w:marBottom w:val="0"/>
                      <w:divBdr>
                        <w:top w:val="none" w:sz="0" w:space="0" w:color="auto"/>
                        <w:left w:val="none" w:sz="0" w:space="0" w:color="auto"/>
                        <w:bottom w:val="none" w:sz="0" w:space="0" w:color="auto"/>
                        <w:right w:val="none" w:sz="0" w:space="0" w:color="auto"/>
                      </w:divBdr>
                      <w:divsChild>
                        <w:div w:id="493494339">
                          <w:marLeft w:val="0"/>
                          <w:marRight w:val="0"/>
                          <w:marTop w:val="0"/>
                          <w:marBottom w:val="0"/>
                          <w:divBdr>
                            <w:top w:val="none" w:sz="0" w:space="0" w:color="auto"/>
                            <w:left w:val="none" w:sz="0" w:space="0" w:color="auto"/>
                            <w:bottom w:val="none" w:sz="0" w:space="0" w:color="auto"/>
                            <w:right w:val="none" w:sz="0" w:space="0" w:color="auto"/>
                          </w:divBdr>
                          <w:divsChild>
                            <w:div w:id="1066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ysicsclassroom.com/shwave/targetdata.html" TargetMode="External"/><Relationship Id="rId5" Type="http://schemas.openxmlformats.org/officeDocument/2006/relationships/hyperlink" Target="https://www.physicsclassroom.com/shwave/targetsh.html" TargetMode="External"/><Relationship Id="rId4" Type="http://schemas.openxmlformats.org/officeDocument/2006/relationships/hyperlink" Target="https://www.physicsclassroom.com/shwave/targets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Lindsay</dc:creator>
  <cp:keywords/>
  <dc:description/>
  <cp:lastModifiedBy>admin</cp:lastModifiedBy>
  <cp:revision>2</cp:revision>
  <cp:lastPrinted>2019-05-31T15:14:00Z</cp:lastPrinted>
  <dcterms:created xsi:type="dcterms:W3CDTF">2019-05-31T15:10:00Z</dcterms:created>
  <dcterms:modified xsi:type="dcterms:W3CDTF">2019-11-21T04:59:00Z</dcterms:modified>
</cp:coreProperties>
</file>